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29AF6F05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B51B57" w:rsidRPr="00B51B57">
        <w:rPr>
          <w:rFonts w:ascii="Arial" w:hAnsi="Arial" w:cs="Arial"/>
          <w:b/>
          <w:bCs/>
          <w:sz w:val="18"/>
          <w:szCs w:val="18"/>
        </w:rPr>
        <w:t>REHABILITACION DEL CENTRO DE JUSTICIA MUNICIPAL DE TORREON UBICADO EN AV. ARTES GRAFICAS Y AV. ALVAREZ ENTRE C. EUGENIO A. BENAVIDES Y JUAN E GARCIA, COLONIA CENTRO</w:t>
      </w:r>
      <w:r w:rsidR="00160ABE" w:rsidRPr="00876050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68EF9F53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C66285">
        <w:rPr>
          <w:rFonts w:ascii="Arial" w:hAnsi="Arial" w:cs="Arial"/>
          <w:sz w:val="18"/>
          <w:szCs w:val="18"/>
        </w:rPr>
        <w:t>LPN</w:t>
      </w:r>
      <w:r w:rsidR="00F814D6">
        <w:rPr>
          <w:rFonts w:ascii="Arial" w:hAnsi="Arial" w:cs="Arial"/>
          <w:sz w:val="18"/>
          <w:szCs w:val="18"/>
        </w:rPr>
        <w:t>-</w:t>
      </w:r>
      <w:r w:rsidR="00C66285">
        <w:rPr>
          <w:rFonts w:ascii="Arial" w:hAnsi="Arial" w:cs="Arial"/>
          <w:sz w:val="18"/>
          <w:szCs w:val="18"/>
        </w:rPr>
        <w:t>DGOP-TOR-00</w:t>
      </w:r>
      <w:r w:rsidR="00AC7009">
        <w:rPr>
          <w:rFonts w:ascii="Arial" w:hAnsi="Arial" w:cs="Arial"/>
          <w:sz w:val="18"/>
          <w:szCs w:val="18"/>
        </w:rPr>
        <w:t>2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C66285">
        <w:rPr>
          <w:rFonts w:ascii="Arial" w:hAnsi="Arial" w:cs="Arial"/>
          <w:sz w:val="18"/>
          <w:szCs w:val="18"/>
        </w:rPr>
        <w:t>3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040"/>
      </w:tblGrid>
      <w:tr w:rsidR="00963ECF" w:rsidRPr="00692273" w14:paraId="4EEB846E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5C7A470C" w:rsidR="00963ECF" w:rsidRPr="00692273" w:rsidRDefault="00AC7009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DEL CENTRO DE JUSTICIA MUNICIPAL DE TORREON</w:t>
            </w:r>
            <w:r w:rsidR="00B51B57">
              <w:rPr>
                <w:rFonts w:ascii="Arial" w:hAnsi="Arial" w:cs="Arial"/>
                <w:sz w:val="18"/>
                <w:szCs w:val="18"/>
              </w:rPr>
              <w:t xml:space="preserve"> UBICADO EN AV. ARTES GRAFICAS Y AV. ALVAREZ ENTRE C. EUGENIO A. BENAVIDES Y JUAN E GARCIA, COLONIA CENTRO</w:t>
            </w:r>
          </w:p>
        </w:tc>
      </w:tr>
      <w:tr w:rsidR="00963ECF" w:rsidRPr="00B376AA" w14:paraId="2EA88789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6516FDA1" w:rsidR="00A771B8" w:rsidRPr="00B376AA" w:rsidRDefault="00AC7009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771B8" w:rsidRPr="00B376AA" w14:paraId="6E2BBFD8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2BDBFE46" w:rsidR="00A771B8" w:rsidRPr="00B376AA" w:rsidRDefault="00AC7009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2C325F41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7090C92C" w:rsidR="00A771B8" w:rsidRPr="00B376AA" w:rsidRDefault="00AC7009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7CEF6565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182085A6" w:rsidR="00A771B8" w:rsidRPr="00B376AA" w:rsidRDefault="00AC7009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03DD41BC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AC7009">
        <w:rPr>
          <w:rFonts w:ascii="Arial" w:hAnsi="Arial" w:cs="Arial"/>
          <w:sz w:val="18"/>
          <w:szCs w:val="18"/>
        </w:rPr>
        <w:t>24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AC7009">
        <w:rPr>
          <w:rFonts w:ascii="Arial" w:hAnsi="Arial" w:cs="Arial"/>
          <w:sz w:val="18"/>
          <w:szCs w:val="18"/>
        </w:rPr>
        <w:t>FEBRRERO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0239" w14:textId="77777777" w:rsidR="00611AFF" w:rsidRDefault="00611AFF">
      <w:r>
        <w:separator/>
      </w:r>
    </w:p>
  </w:endnote>
  <w:endnote w:type="continuationSeparator" w:id="0">
    <w:p w14:paraId="6666CF8E" w14:textId="77777777" w:rsidR="00611AFF" w:rsidRDefault="006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1BA1" w14:textId="77777777" w:rsidR="00611AFF" w:rsidRDefault="00611AFF">
      <w:r>
        <w:separator/>
      </w:r>
    </w:p>
  </w:footnote>
  <w:footnote w:type="continuationSeparator" w:id="0">
    <w:p w14:paraId="5BC4DF47" w14:textId="77777777" w:rsidR="00611AFF" w:rsidRDefault="0061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54F5FA9"/>
  <w15:docId w15:val="{B26A0644-5951-4A33-9716-22C6CA2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246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Dagoberto Ortiz Escobedo</cp:lastModifiedBy>
  <cp:revision>23</cp:revision>
  <cp:lastPrinted>2022-08-10T20:27:00Z</cp:lastPrinted>
  <dcterms:created xsi:type="dcterms:W3CDTF">2022-05-06T14:41:00Z</dcterms:created>
  <dcterms:modified xsi:type="dcterms:W3CDTF">2023-02-16T18:13:00Z</dcterms:modified>
</cp:coreProperties>
</file>